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23" w:rsidRPr="00A541D1" w:rsidRDefault="00D33F23" w:rsidP="00B62824">
      <w:pPr>
        <w:shd w:val="clear" w:color="auto" w:fill="FFFFFF"/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</w:pPr>
      <w:r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COMUNICATO </w:t>
      </w:r>
      <w:bookmarkStart w:id="0" w:name="_GoBack"/>
      <w:bookmarkEnd w:id="0"/>
      <w:r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STAMPA </w:t>
      </w:r>
      <w:r w:rsidR="00714741"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- </w:t>
      </w:r>
      <w:r w:rsidR="00F97FDC"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>PRESTITI AGEVOLATI A BREVE E MEDIO</w:t>
      </w:r>
      <w:r w:rsidR="007C6BEC"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 </w:t>
      </w:r>
      <w:r w:rsidR="00F97FDC"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TERMINE </w:t>
      </w:r>
    </w:p>
    <w:p w:rsidR="007C6BEC" w:rsidRDefault="007C6BEC" w:rsidP="00B62824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B62824" w:rsidRPr="00B62824" w:rsidRDefault="00B62824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1474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>F</w:t>
      </w:r>
      <w:r w:rsidRPr="00B62824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ino al prossimo 15 Maggio 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è possibile presentare domanda per i prestiti a breve e per i prestiti a medio termine</w:t>
      </w:r>
      <w:r w:rsid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per conduzione e liquidità aziendale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, entrambi agevolati dal contributo in conto interessi della Regione Emilia-Romagna</w:t>
      </w:r>
      <w:r w:rsidR="008735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. Ecco le caratteristiche: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</w:r>
    </w:p>
    <w:p w:rsidR="00B62824" w:rsidRPr="00B62824" w:rsidRDefault="00B62824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62824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>PRESTITI A BREVE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: importo min</w:t>
      </w:r>
      <w:r w:rsidR="008735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. 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€ 6.000 </w:t>
      </w:r>
      <w:proofErr w:type="spellStart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max</w:t>
      </w:r>
      <w:proofErr w:type="spellEnd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€ 150.000, durata </w:t>
      </w:r>
      <w:proofErr w:type="spellStart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max</w:t>
      </w:r>
      <w:proofErr w:type="spellEnd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12 mesi, abbattimento tassi </w:t>
      </w:r>
      <w:r w:rsidRPr="00B628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2%.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</w:r>
    </w:p>
    <w:p w:rsidR="00B62824" w:rsidRPr="00B62824" w:rsidRDefault="00B62824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62824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>PRESTITI A MEDIO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: importo min. € 12.000 </w:t>
      </w:r>
      <w:proofErr w:type="spellStart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max</w:t>
      </w:r>
      <w:proofErr w:type="spellEnd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€ 500.000, durata </w:t>
      </w:r>
      <w:proofErr w:type="spellStart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max</w:t>
      </w:r>
      <w:proofErr w:type="spellEnd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60 mesi, abbattimento tassi </w:t>
      </w:r>
      <w:r w:rsidRPr="00B628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2,5% sui primi 36 mesi.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</w:r>
    </w:p>
    <w:p w:rsidR="00B62824" w:rsidRDefault="008735EF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8735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L’abbattimento del tasso avviene sul TASSO EFFETTIVO, comprensivo quindi delle spese istruttoria pratica della Banca, della commissione di garanzia e delle spese di segreteria (€ 30 con la sola garanzia Agrifidi, € 100 con controgaranzia </w:t>
      </w:r>
      <w:proofErr w:type="spellStart"/>
      <w:r w:rsidRPr="008735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Mcc</w:t>
      </w:r>
      <w:proofErr w:type="spellEnd"/>
      <w:r w:rsidRPr="008735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</w:t>
      </w:r>
      <w:r w:rsid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fino ad un tasso effettivo globale pari a 0.</w:t>
      </w:r>
    </w:p>
    <w:p w:rsidR="00B62824" w:rsidRDefault="00B62824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B62824" w:rsidRDefault="00B62824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La garanzia standard è pari al </w:t>
      </w:r>
      <w:r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>20%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, sussidiaria o a 1^ ric</w:t>
      </w:r>
      <w:r w:rsidR="008735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h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</w:t>
      </w:r>
      <w:r w:rsidR="008735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sta</w:t>
      </w:r>
      <w:r w:rsid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 può essere elevata fino all’</w:t>
      </w:r>
      <w:r w:rsidRPr="00A541D1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80%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in controgaranzia con il Medio Credito Centrale.</w:t>
      </w:r>
    </w:p>
    <w:p w:rsidR="00B62824" w:rsidRDefault="00B62824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B62824" w:rsidRPr="00B62824" w:rsidRDefault="00B62824" w:rsidP="008735EF">
      <w:pPr>
        <w:shd w:val="clear" w:color="auto" w:fill="FFFFFF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I regimi di aiuto sono 2: de </w:t>
      </w:r>
      <w:proofErr w:type="spellStart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minimis</w:t>
      </w:r>
      <w:proofErr w:type="spellEnd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o </w:t>
      </w:r>
      <w:proofErr w:type="spellStart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Covid</w:t>
      </w:r>
      <w:proofErr w:type="spellEnd"/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in caso di azienda danneggiata dalla pandemia, con modulo di domanda diversificato a seconda dei 2 regimi di aiuto valevole sia per il breve che per il medio.</w:t>
      </w:r>
      <w:r w:rsidRPr="00B628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</w:r>
    </w:p>
    <w:p w:rsidR="00714741" w:rsidRDefault="00714741" w:rsidP="00714741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La domanda di contributo e di garanzia completa degli allegati previsti deve essere presentata anche attraverso la pr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opria Associazione di categoria</w:t>
      </w:r>
    </w:p>
    <w:p w:rsidR="00714741" w:rsidRPr="00714741" w:rsidRDefault="00714741" w:rsidP="00714741">
      <w:pPr>
        <w:pStyle w:val="Paragrafoelenco"/>
        <w:numPr>
          <w:ilvl w:val="0"/>
          <w:numId w:val="2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al confidi via P.E.C. sul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l'apposito modulo all’indirizzo: </w:t>
      </w:r>
      <w:r w:rsidRP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agrifidimodenareggioferrara@legalmail.it  </w:t>
      </w:r>
    </w:p>
    <w:p w:rsidR="00714741" w:rsidRPr="00714741" w:rsidRDefault="00714741" w:rsidP="00714741">
      <w:pPr>
        <w:pStyle w:val="Paragrafoelenco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 alla banca finanziatrice.</w:t>
      </w:r>
    </w:p>
    <w:p w:rsidR="00714741" w:rsidRPr="00714741" w:rsidRDefault="00714741" w:rsidP="00714741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714741" w:rsidRDefault="00714741" w:rsidP="00714741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Poiché uno dei criteri di priorità per ottenere il contributo è quello cronologico,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si </w:t>
      </w:r>
      <w:r w:rsidRP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raccomand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a </w:t>
      </w:r>
      <w:r w:rsidRPr="0071474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la tempestiva presentazione della domanda.  </w:t>
      </w:r>
    </w:p>
    <w:p w:rsidR="00714741" w:rsidRDefault="00714741" w:rsidP="00193A5B">
      <w:pPr>
        <w:rPr>
          <w:b/>
          <w:sz w:val="24"/>
          <w:szCs w:val="24"/>
        </w:rPr>
      </w:pPr>
    </w:p>
    <w:p w:rsidR="00193A5B" w:rsidRPr="00801595" w:rsidRDefault="00193A5B" w:rsidP="00193A5B">
      <w:pPr>
        <w:rPr>
          <w:b/>
          <w:sz w:val="24"/>
          <w:szCs w:val="24"/>
          <w:u w:val="single"/>
        </w:rPr>
      </w:pPr>
      <w:r w:rsidRPr="00801595">
        <w:rPr>
          <w:b/>
          <w:sz w:val="24"/>
          <w:szCs w:val="24"/>
          <w:u w:val="single"/>
        </w:rPr>
        <w:t xml:space="preserve">Esempio prestito a medio termine € 100.000 durata 60 mesi </w:t>
      </w:r>
    </w:p>
    <w:p w:rsidR="00193A5B" w:rsidRPr="00A27162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Interessi banca</w:t>
      </w:r>
      <w:r w:rsidR="007C6BEC">
        <w:rPr>
          <w:sz w:val="24"/>
          <w:szCs w:val="24"/>
        </w:rPr>
        <w:tab/>
      </w:r>
      <w:r w:rsidR="007C6BE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€ 4.401 (1,97%) + </w:t>
      </w:r>
    </w:p>
    <w:p w:rsidR="00193A5B" w:rsidRPr="00367CD1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 xml:space="preserve">Commissioni </w:t>
      </w:r>
      <w:r>
        <w:rPr>
          <w:sz w:val="24"/>
          <w:szCs w:val="24"/>
        </w:rPr>
        <w:t>b</w:t>
      </w:r>
      <w:r w:rsidRPr="00367CD1">
        <w:rPr>
          <w:sz w:val="24"/>
          <w:szCs w:val="24"/>
        </w:rPr>
        <w:t xml:space="preserve">anca </w:t>
      </w:r>
      <w:r w:rsidRPr="00367CD1">
        <w:rPr>
          <w:sz w:val="24"/>
          <w:szCs w:val="24"/>
        </w:rPr>
        <w:tab/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2</w:t>
      </w:r>
      <w:r w:rsidRPr="00367CD1">
        <w:rPr>
          <w:sz w:val="24"/>
          <w:szCs w:val="24"/>
        </w:rPr>
        <w:t xml:space="preserve">00 </w:t>
      </w:r>
      <w:r>
        <w:rPr>
          <w:sz w:val="24"/>
          <w:szCs w:val="24"/>
        </w:rPr>
        <w:t>+</w:t>
      </w:r>
      <w:r w:rsidRPr="00367CD1">
        <w:rPr>
          <w:sz w:val="24"/>
          <w:szCs w:val="24"/>
        </w:rPr>
        <w:t xml:space="preserve"> 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Commissione SGFA (derogabile se non agrario)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500 + 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 xml:space="preserve">Imposta sostitutiva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250 + 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Totale costi senza Agrifidi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5.351</w:t>
      </w:r>
      <w:r>
        <w:rPr>
          <w:sz w:val="24"/>
          <w:szCs w:val="24"/>
        </w:rPr>
        <w:t xml:space="preserve"> = </w:t>
      </w:r>
    </w:p>
    <w:p w:rsidR="00193A5B" w:rsidRPr="00367CD1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>Spese segreteria Agrifidi</w:t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  </w:t>
      </w:r>
      <w:r w:rsidRPr="00367CD1">
        <w:rPr>
          <w:sz w:val="24"/>
          <w:szCs w:val="24"/>
        </w:rPr>
        <w:t xml:space="preserve">30 </w:t>
      </w:r>
      <w:r>
        <w:rPr>
          <w:sz w:val="24"/>
          <w:szCs w:val="24"/>
        </w:rPr>
        <w:t>+</w:t>
      </w:r>
      <w:r w:rsidRPr="00367CD1">
        <w:rPr>
          <w:sz w:val="24"/>
          <w:szCs w:val="24"/>
        </w:rPr>
        <w:t xml:space="preserve"> </w:t>
      </w:r>
    </w:p>
    <w:p w:rsidR="00193A5B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 xml:space="preserve">Commissione garanzia </w:t>
      </w:r>
      <w:r>
        <w:rPr>
          <w:sz w:val="24"/>
          <w:szCs w:val="24"/>
        </w:rPr>
        <w:t xml:space="preserve">20% </w:t>
      </w:r>
      <w:r w:rsidRPr="00367CD1">
        <w:rPr>
          <w:sz w:val="24"/>
          <w:szCs w:val="24"/>
        </w:rPr>
        <w:t>Agrifidi</w:t>
      </w:r>
      <w:r>
        <w:rPr>
          <w:sz w:val="24"/>
          <w:szCs w:val="24"/>
        </w:rPr>
        <w:t xml:space="preserve"> (1^ richiesta)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>1.700 +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Contributo Regione in abbattimento tassi 2,50% sui primi 36 mesi</w:t>
      </w:r>
      <w:r>
        <w:rPr>
          <w:sz w:val="24"/>
          <w:szCs w:val="24"/>
        </w:rPr>
        <w:tab/>
        <w:t xml:space="preserve">€ 4.401  - </w:t>
      </w:r>
    </w:p>
    <w:p w:rsidR="00193A5B" w:rsidRPr="00367CD1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>-----</w:t>
      </w:r>
      <w:r w:rsidRPr="00367CD1">
        <w:rPr>
          <w:sz w:val="24"/>
          <w:szCs w:val="24"/>
        </w:rPr>
        <w:t>-----------</w:t>
      </w:r>
      <w:r>
        <w:rPr>
          <w:sz w:val="24"/>
          <w:szCs w:val="24"/>
        </w:rPr>
        <w:t>---</w:t>
      </w:r>
      <w:r w:rsidRPr="00367CD1">
        <w:rPr>
          <w:sz w:val="24"/>
          <w:szCs w:val="24"/>
        </w:rPr>
        <w:t>---</w:t>
      </w:r>
      <w:r>
        <w:rPr>
          <w:sz w:val="24"/>
          <w:szCs w:val="24"/>
        </w:rPr>
        <w:t>------------------------------------------------------------</w:t>
      </w:r>
    </w:p>
    <w:p w:rsidR="00193A5B" w:rsidRPr="00A83422" w:rsidRDefault="00193A5B" w:rsidP="00193A5B">
      <w:pPr>
        <w:rPr>
          <w:b/>
          <w:sz w:val="24"/>
          <w:szCs w:val="24"/>
        </w:rPr>
      </w:pPr>
      <w:r>
        <w:rPr>
          <w:sz w:val="24"/>
          <w:szCs w:val="24"/>
        </w:rPr>
        <w:t>Netto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 </w:t>
      </w:r>
      <w:r w:rsidRPr="00367CD1">
        <w:rPr>
          <w:sz w:val="24"/>
          <w:szCs w:val="24"/>
        </w:rPr>
        <w:tab/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 xml:space="preserve">2.671 -       </w:t>
      </w:r>
    </w:p>
    <w:p w:rsidR="00193A5B" w:rsidRPr="00FF2C24" w:rsidRDefault="00193A5B" w:rsidP="00193A5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Costo finale omnicomprensivo</w:t>
      </w:r>
      <w:r w:rsidRPr="00FF2C24">
        <w:rPr>
          <w:b/>
          <w:sz w:val="24"/>
          <w:szCs w:val="24"/>
        </w:rPr>
        <w:tab/>
      </w:r>
      <w:r w:rsidRPr="00FF2C2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2.680 + (0,95% annuo)</w:t>
      </w:r>
    </w:p>
    <w:p w:rsidR="00193A5B" w:rsidRPr="00A3232E" w:rsidRDefault="00193A5B" w:rsidP="00193A5B">
      <w:pPr>
        <w:rPr>
          <w:sz w:val="24"/>
          <w:szCs w:val="24"/>
        </w:rPr>
      </w:pPr>
      <w:r w:rsidRPr="00A3232E">
        <w:rPr>
          <w:b/>
          <w:sz w:val="24"/>
          <w:szCs w:val="24"/>
        </w:rPr>
        <w:t>Vantaggio per l’impresa</w:t>
      </w:r>
      <w:r w:rsidRPr="00A3232E">
        <w:rPr>
          <w:sz w:val="24"/>
          <w:szCs w:val="24"/>
        </w:rPr>
        <w:t xml:space="preserve"> </w:t>
      </w:r>
      <w:r w:rsidRPr="00A3232E">
        <w:rPr>
          <w:sz w:val="24"/>
          <w:szCs w:val="24"/>
        </w:rPr>
        <w:tab/>
      </w:r>
      <w:r w:rsidRPr="00A3232E">
        <w:rPr>
          <w:sz w:val="24"/>
          <w:szCs w:val="24"/>
        </w:rPr>
        <w:tab/>
      </w:r>
      <w:r w:rsidRPr="00A3232E">
        <w:rPr>
          <w:sz w:val="24"/>
          <w:szCs w:val="24"/>
        </w:rPr>
        <w:tab/>
      </w:r>
      <w:r w:rsidRPr="00A3232E">
        <w:rPr>
          <w:sz w:val="24"/>
          <w:szCs w:val="24"/>
        </w:rPr>
        <w:tab/>
      </w:r>
      <w:r w:rsidRPr="00A3232E">
        <w:rPr>
          <w:sz w:val="24"/>
          <w:szCs w:val="24"/>
        </w:rPr>
        <w:tab/>
      </w:r>
      <w:r w:rsidRPr="00A3232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232E">
        <w:rPr>
          <w:b/>
          <w:sz w:val="24"/>
          <w:szCs w:val="24"/>
        </w:rPr>
        <w:t>€ 2.671</w:t>
      </w:r>
      <w:r w:rsidRPr="00A3232E">
        <w:rPr>
          <w:sz w:val="24"/>
          <w:szCs w:val="24"/>
        </w:rPr>
        <w:t xml:space="preserve"> (€ </w:t>
      </w:r>
      <w:r>
        <w:rPr>
          <w:sz w:val="24"/>
          <w:szCs w:val="24"/>
        </w:rPr>
        <w:t>5.351</w:t>
      </w:r>
      <w:r w:rsidRPr="00A3232E">
        <w:rPr>
          <w:sz w:val="24"/>
          <w:szCs w:val="24"/>
        </w:rPr>
        <w:t xml:space="preserve"> - € </w:t>
      </w:r>
      <w:r>
        <w:rPr>
          <w:sz w:val="24"/>
          <w:szCs w:val="24"/>
        </w:rPr>
        <w:t>2.680</w:t>
      </w:r>
      <w:r w:rsidRPr="00A3232E">
        <w:rPr>
          <w:sz w:val="24"/>
          <w:szCs w:val="24"/>
        </w:rPr>
        <w:t>)</w:t>
      </w:r>
    </w:p>
    <w:p w:rsidR="00193A5B" w:rsidRDefault="00193A5B" w:rsidP="00193A5B"/>
    <w:p w:rsidR="00193A5B" w:rsidRDefault="00193A5B" w:rsidP="00193A5B">
      <w:r>
        <w:lastRenderedPageBreak/>
        <w:t xml:space="preserve">L’abbattimento del tasso del 2,5% sui primi 36 mesi di ammortamento avviene sul TASSO EFFETTIVO, comprensivo quindi delle spese istruttoria pratica della Banca, della commissione di garanzia e delle spese di segreteria (€ 30 con la sola garanzia Agrifidi, € 100 con controgaranzia </w:t>
      </w:r>
      <w:proofErr w:type="spellStart"/>
      <w:r>
        <w:t>Mcc</w:t>
      </w:r>
      <w:proofErr w:type="spellEnd"/>
      <w:r>
        <w:t>).</w:t>
      </w:r>
    </w:p>
    <w:p w:rsidR="00801595" w:rsidRDefault="00801595" w:rsidP="00193A5B">
      <w:pPr>
        <w:rPr>
          <w:b/>
          <w:sz w:val="24"/>
          <w:szCs w:val="24"/>
        </w:rPr>
      </w:pPr>
    </w:p>
    <w:p w:rsidR="00801595" w:rsidRDefault="00801595" w:rsidP="00193A5B">
      <w:pPr>
        <w:rPr>
          <w:b/>
          <w:sz w:val="24"/>
          <w:szCs w:val="24"/>
        </w:rPr>
      </w:pPr>
    </w:p>
    <w:p w:rsidR="00193A5B" w:rsidRPr="00801595" w:rsidRDefault="00193A5B" w:rsidP="00193A5B">
      <w:pPr>
        <w:rPr>
          <w:b/>
          <w:sz w:val="24"/>
          <w:szCs w:val="24"/>
          <w:u w:val="single"/>
        </w:rPr>
      </w:pPr>
      <w:r w:rsidRPr="00801595">
        <w:rPr>
          <w:b/>
          <w:sz w:val="24"/>
          <w:szCs w:val="24"/>
          <w:u w:val="single"/>
        </w:rPr>
        <w:t xml:space="preserve">Esempio prestito a breve termine € 100.000 durata 12 mesi </w:t>
      </w:r>
    </w:p>
    <w:p w:rsidR="00193A5B" w:rsidRPr="00A27162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Interessi banca (Bper)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€ 1.900 (1,90%) + </w:t>
      </w:r>
    </w:p>
    <w:p w:rsidR="00193A5B" w:rsidRPr="00367CD1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 xml:space="preserve">Commissioni </w:t>
      </w:r>
      <w:r>
        <w:rPr>
          <w:sz w:val="24"/>
          <w:szCs w:val="24"/>
        </w:rPr>
        <w:t>b</w:t>
      </w:r>
      <w:r w:rsidRPr="00367CD1">
        <w:rPr>
          <w:sz w:val="24"/>
          <w:szCs w:val="24"/>
        </w:rPr>
        <w:t xml:space="preserve">anca </w:t>
      </w:r>
      <w:r w:rsidRPr="00367CD1">
        <w:rPr>
          <w:sz w:val="24"/>
          <w:szCs w:val="24"/>
        </w:rPr>
        <w:tab/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4</w:t>
      </w:r>
      <w:r w:rsidRPr="00367CD1">
        <w:rPr>
          <w:sz w:val="24"/>
          <w:szCs w:val="24"/>
        </w:rPr>
        <w:t xml:space="preserve">00 </w:t>
      </w:r>
      <w:r>
        <w:rPr>
          <w:sz w:val="24"/>
          <w:szCs w:val="24"/>
        </w:rPr>
        <w:t>+</w:t>
      </w:r>
      <w:r w:rsidRPr="00367CD1">
        <w:rPr>
          <w:sz w:val="24"/>
          <w:szCs w:val="24"/>
        </w:rPr>
        <w:t xml:space="preserve"> 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Commissione SGFA (derogabile se non agrario)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300 + 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>Totale costi senza Agrifidi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2.600</w:t>
      </w:r>
      <w:r>
        <w:rPr>
          <w:sz w:val="24"/>
          <w:szCs w:val="24"/>
        </w:rPr>
        <w:t xml:space="preserve"> = </w:t>
      </w:r>
    </w:p>
    <w:p w:rsidR="00193A5B" w:rsidRDefault="00193A5B" w:rsidP="00193A5B">
      <w:pPr>
        <w:rPr>
          <w:sz w:val="24"/>
          <w:szCs w:val="24"/>
        </w:rPr>
      </w:pPr>
    </w:p>
    <w:p w:rsidR="00193A5B" w:rsidRPr="00367CD1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>Spese segreteria Agrifidi</w:t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  </w:t>
      </w:r>
      <w:r w:rsidRPr="00367CD1">
        <w:rPr>
          <w:sz w:val="24"/>
          <w:szCs w:val="24"/>
        </w:rPr>
        <w:t xml:space="preserve">30 </w:t>
      </w:r>
      <w:r>
        <w:rPr>
          <w:sz w:val="24"/>
          <w:szCs w:val="24"/>
        </w:rPr>
        <w:t>+</w:t>
      </w:r>
      <w:r w:rsidRPr="00367CD1">
        <w:rPr>
          <w:sz w:val="24"/>
          <w:szCs w:val="24"/>
        </w:rPr>
        <w:t xml:space="preserve"> </w:t>
      </w:r>
    </w:p>
    <w:p w:rsidR="00193A5B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 xml:space="preserve">Commissione garanzia </w:t>
      </w:r>
      <w:r>
        <w:rPr>
          <w:sz w:val="24"/>
          <w:szCs w:val="24"/>
        </w:rPr>
        <w:t xml:space="preserve">20% </w:t>
      </w:r>
      <w:r w:rsidRPr="00367CD1">
        <w:rPr>
          <w:sz w:val="24"/>
          <w:szCs w:val="24"/>
        </w:rPr>
        <w:t>Agrifidi</w:t>
      </w:r>
      <w:r>
        <w:rPr>
          <w:sz w:val="24"/>
          <w:szCs w:val="24"/>
        </w:rPr>
        <w:t xml:space="preserve"> (sussidiaria)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  800 +</w:t>
      </w:r>
    </w:p>
    <w:p w:rsidR="00193A5B" w:rsidRDefault="00193A5B" w:rsidP="00193A5B">
      <w:pPr>
        <w:rPr>
          <w:sz w:val="24"/>
          <w:szCs w:val="24"/>
        </w:rPr>
      </w:pPr>
      <w:r>
        <w:rPr>
          <w:sz w:val="24"/>
          <w:szCs w:val="24"/>
        </w:rPr>
        <w:t xml:space="preserve">Contributo Regione in abbattimento tassi 2,00%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€ 2.000 -  </w:t>
      </w:r>
    </w:p>
    <w:p w:rsidR="00193A5B" w:rsidRPr="00367CD1" w:rsidRDefault="00193A5B" w:rsidP="00193A5B">
      <w:pPr>
        <w:rPr>
          <w:sz w:val="24"/>
          <w:szCs w:val="24"/>
        </w:rPr>
      </w:pPr>
      <w:r w:rsidRPr="00367CD1"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>-----</w:t>
      </w:r>
      <w:r w:rsidRPr="00367CD1">
        <w:rPr>
          <w:sz w:val="24"/>
          <w:szCs w:val="24"/>
        </w:rPr>
        <w:t>-----------</w:t>
      </w:r>
      <w:r>
        <w:rPr>
          <w:sz w:val="24"/>
          <w:szCs w:val="24"/>
        </w:rPr>
        <w:t>--------------------------------------------------</w:t>
      </w:r>
    </w:p>
    <w:p w:rsidR="00193A5B" w:rsidRPr="00A83422" w:rsidRDefault="00193A5B" w:rsidP="00193A5B">
      <w:pPr>
        <w:rPr>
          <w:b/>
          <w:sz w:val="24"/>
          <w:szCs w:val="24"/>
        </w:rPr>
      </w:pPr>
      <w:r>
        <w:rPr>
          <w:sz w:val="24"/>
          <w:szCs w:val="24"/>
        </w:rPr>
        <w:t>Netto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367C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 xml:space="preserve">1.170 -       </w:t>
      </w:r>
    </w:p>
    <w:p w:rsidR="00193A5B" w:rsidRDefault="00193A5B" w:rsidP="00193A5B">
      <w:pPr>
        <w:rPr>
          <w:b/>
          <w:sz w:val="24"/>
          <w:szCs w:val="24"/>
        </w:rPr>
      </w:pPr>
    </w:p>
    <w:p w:rsidR="00193A5B" w:rsidRPr="00FF2C24" w:rsidRDefault="00193A5B" w:rsidP="00193A5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Costo finale omnicomprensivo</w:t>
      </w:r>
      <w:r w:rsidRPr="00FF2C24">
        <w:rPr>
          <w:b/>
          <w:sz w:val="24"/>
          <w:szCs w:val="24"/>
        </w:rPr>
        <w:tab/>
      </w:r>
      <w:r w:rsidRPr="00FF2C2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F2C24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1.430 + (1,43%)</w:t>
      </w:r>
    </w:p>
    <w:p w:rsidR="00193A5B" w:rsidRDefault="00193A5B" w:rsidP="00193A5B"/>
    <w:p w:rsidR="00193A5B" w:rsidRPr="006A66CB" w:rsidRDefault="00193A5B" w:rsidP="00193A5B">
      <w:pPr>
        <w:rPr>
          <w:sz w:val="24"/>
          <w:szCs w:val="24"/>
        </w:rPr>
      </w:pPr>
      <w:r w:rsidRPr="006A66CB">
        <w:rPr>
          <w:b/>
          <w:sz w:val="24"/>
          <w:szCs w:val="24"/>
        </w:rPr>
        <w:t xml:space="preserve">Vantaggio per l’impresa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A66CB">
        <w:rPr>
          <w:b/>
          <w:sz w:val="24"/>
          <w:szCs w:val="24"/>
        </w:rPr>
        <w:t>€ 1.170</w:t>
      </w:r>
      <w:r w:rsidRPr="006A66CB">
        <w:rPr>
          <w:sz w:val="24"/>
          <w:szCs w:val="24"/>
        </w:rPr>
        <w:t xml:space="preserve"> (€ 2.600 - € 1.430)</w:t>
      </w:r>
    </w:p>
    <w:p w:rsidR="00193A5B" w:rsidRPr="006A66CB" w:rsidRDefault="00193A5B" w:rsidP="00193A5B">
      <w:pPr>
        <w:rPr>
          <w:sz w:val="24"/>
          <w:szCs w:val="24"/>
        </w:rPr>
      </w:pPr>
    </w:p>
    <w:p w:rsidR="00193A5B" w:rsidRDefault="00193A5B" w:rsidP="00193A5B">
      <w:r>
        <w:t xml:space="preserve">In caso di garanzia 20% </w:t>
      </w:r>
      <w:r w:rsidRPr="008E6F59">
        <w:rPr>
          <w:b/>
        </w:rPr>
        <w:t>a 1^ richiesta</w:t>
      </w:r>
      <w:r>
        <w:t xml:space="preserve"> (commissione 1,20%) il vantaggio economico si riduce ad € 770, ma in cambio, trattandosi di garanzia diretta, l’azienda ottiene maggiori possibilità di accesso al credito</w:t>
      </w:r>
      <w:r w:rsidR="00714741">
        <w:t xml:space="preserve"> e di condizioni</w:t>
      </w:r>
      <w:r>
        <w:t xml:space="preserve">.   </w:t>
      </w:r>
    </w:p>
    <w:p w:rsidR="00193A5B" w:rsidRDefault="00193A5B" w:rsidP="00193A5B"/>
    <w:p w:rsidR="00B62824" w:rsidRPr="00B62824" w:rsidRDefault="00B62824" w:rsidP="00B62824">
      <w:pPr>
        <w:shd w:val="clear" w:color="auto" w:fill="FFFFFF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B62824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</w:r>
    </w:p>
    <w:p w:rsidR="00107187" w:rsidRDefault="00107187"/>
    <w:sectPr w:rsidR="00107187" w:rsidSect="00364FC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24A1"/>
    <w:multiLevelType w:val="hybridMultilevel"/>
    <w:tmpl w:val="C74C2EB0"/>
    <w:lvl w:ilvl="0" w:tplc="4BF8EB2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D0A75"/>
    <w:multiLevelType w:val="hybridMultilevel"/>
    <w:tmpl w:val="2F2E658A"/>
    <w:lvl w:ilvl="0" w:tplc="389057A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24"/>
    <w:rsid w:val="00107187"/>
    <w:rsid w:val="00193A5B"/>
    <w:rsid w:val="00364FC0"/>
    <w:rsid w:val="00714741"/>
    <w:rsid w:val="007C6BEC"/>
    <w:rsid w:val="00801595"/>
    <w:rsid w:val="008735EF"/>
    <w:rsid w:val="00A541D1"/>
    <w:rsid w:val="00B62824"/>
    <w:rsid w:val="00D33F23"/>
    <w:rsid w:val="00DE6E92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BE1C-B7DD-4C8A-AF74-89F983A2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6</cp:revision>
  <dcterms:created xsi:type="dcterms:W3CDTF">2021-03-29T07:09:00Z</dcterms:created>
  <dcterms:modified xsi:type="dcterms:W3CDTF">2021-04-02T13:14:00Z</dcterms:modified>
</cp:coreProperties>
</file>