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AFAD" w14:textId="77777777" w:rsidR="006139C6" w:rsidRDefault="006139C6" w:rsidP="00D5283A">
      <w:pPr>
        <w:rPr>
          <w:b/>
          <w:sz w:val="24"/>
          <w:szCs w:val="24"/>
        </w:rPr>
      </w:pPr>
    </w:p>
    <w:p w14:paraId="78BD1D50" w14:textId="0939FC8F" w:rsidR="001E20F5" w:rsidRDefault="00D5283A" w:rsidP="00D5283A">
      <w:pPr>
        <w:rPr>
          <w:b/>
          <w:sz w:val="24"/>
          <w:szCs w:val="24"/>
        </w:rPr>
      </w:pPr>
      <w:r w:rsidRPr="00367CD1">
        <w:rPr>
          <w:b/>
          <w:sz w:val="24"/>
          <w:szCs w:val="24"/>
        </w:rPr>
        <w:t xml:space="preserve">Esempio prestito </w:t>
      </w:r>
      <w:r>
        <w:rPr>
          <w:b/>
          <w:sz w:val="24"/>
          <w:szCs w:val="24"/>
        </w:rPr>
        <w:t xml:space="preserve">a medio termine </w:t>
      </w:r>
      <w:r w:rsidRPr="00367CD1">
        <w:rPr>
          <w:b/>
          <w:sz w:val="24"/>
          <w:szCs w:val="24"/>
        </w:rPr>
        <w:t>€ 100.000</w:t>
      </w:r>
      <w:r>
        <w:rPr>
          <w:b/>
          <w:sz w:val="24"/>
          <w:szCs w:val="24"/>
        </w:rPr>
        <w:t xml:space="preserve"> durata </w:t>
      </w:r>
      <w:r w:rsidR="0094332D">
        <w:rPr>
          <w:b/>
          <w:sz w:val="24"/>
          <w:szCs w:val="24"/>
        </w:rPr>
        <w:t xml:space="preserve">60 mesi </w:t>
      </w:r>
    </w:p>
    <w:p w14:paraId="53BD630A" w14:textId="77777777" w:rsidR="00430573" w:rsidRDefault="00430573" w:rsidP="00D5283A">
      <w:pPr>
        <w:rPr>
          <w:b/>
          <w:sz w:val="24"/>
          <w:szCs w:val="24"/>
        </w:rPr>
      </w:pPr>
    </w:p>
    <w:p w14:paraId="39C45E62" w14:textId="363BC0B6" w:rsidR="00430573" w:rsidRPr="00430573" w:rsidRDefault="00430573" w:rsidP="00430573">
      <w:pPr>
        <w:tabs>
          <w:tab w:val="left" w:pos="1725"/>
        </w:tabs>
        <w:rPr>
          <w:rFonts w:cstheme="minorHAnsi"/>
          <w:b/>
          <w:sz w:val="24"/>
          <w:szCs w:val="24"/>
        </w:rPr>
      </w:pPr>
      <w:r w:rsidRPr="00430573">
        <w:rPr>
          <w:rFonts w:cstheme="minorHAnsi"/>
          <w:b/>
          <w:sz w:val="24"/>
          <w:szCs w:val="24"/>
        </w:rPr>
        <w:tab/>
      </w:r>
    </w:p>
    <w:p w14:paraId="3D65AA32" w14:textId="77777777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Interessi banca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€ 14.259 (5%) + </w:t>
      </w:r>
    </w:p>
    <w:p w14:paraId="003F1CC8" w14:textId="4F3D6BD7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 xml:space="preserve">Commissioni banca 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  <w:t xml:space="preserve">          </w:t>
      </w:r>
      <w:r w:rsidRPr="00430573">
        <w:rPr>
          <w:rFonts w:cstheme="minorHAnsi"/>
          <w:sz w:val="24"/>
          <w:szCs w:val="24"/>
        </w:rPr>
        <w:t xml:space="preserve">€       500 + </w:t>
      </w:r>
    </w:p>
    <w:p w14:paraId="103FC541" w14:textId="787D0002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Commissione ISMEA (derogabile se non agrario)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  <w:t xml:space="preserve">          </w:t>
      </w:r>
      <w:r w:rsidRPr="00430573">
        <w:rPr>
          <w:rFonts w:cstheme="minorHAnsi"/>
          <w:sz w:val="24"/>
          <w:szCs w:val="24"/>
        </w:rPr>
        <w:t xml:space="preserve">€       500 + </w:t>
      </w:r>
    </w:p>
    <w:p w14:paraId="797F029D" w14:textId="77777777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 xml:space="preserve">Imposta sostitutiva 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€       250 + </w:t>
      </w:r>
    </w:p>
    <w:p w14:paraId="18942B7E" w14:textId="77777777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</w:t>
      </w:r>
    </w:p>
    <w:p w14:paraId="07554064" w14:textId="77777777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Totale costi senza Agrifidi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</w:t>
      </w:r>
      <w:r w:rsidRPr="00430573">
        <w:rPr>
          <w:rFonts w:cstheme="minorHAnsi"/>
          <w:b/>
          <w:sz w:val="24"/>
          <w:szCs w:val="24"/>
        </w:rPr>
        <w:t>€ 15.509</w:t>
      </w:r>
      <w:r w:rsidRPr="00430573">
        <w:rPr>
          <w:rFonts w:cstheme="minorHAnsi"/>
          <w:sz w:val="24"/>
          <w:szCs w:val="24"/>
        </w:rPr>
        <w:t xml:space="preserve"> = </w:t>
      </w:r>
    </w:p>
    <w:p w14:paraId="6C93F7F8" w14:textId="0DAB3D08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Commissione istruttoria garanzia Agrifidi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  <w:t xml:space="preserve">          </w:t>
      </w:r>
      <w:r w:rsidRPr="00430573">
        <w:rPr>
          <w:rFonts w:cstheme="minorHAnsi"/>
          <w:sz w:val="24"/>
          <w:szCs w:val="24"/>
        </w:rPr>
        <w:t xml:space="preserve">€         30 + </w:t>
      </w:r>
    </w:p>
    <w:p w14:paraId="039CD56A" w14:textId="7C311D42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Commissione garanzia 20% Agrifidi (1^ richiesta)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  <w:t xml:space="preserve">          </w:t>
      </w:r>
      <w:r w:rsidRPr="00430573">
        <w:rPr>
          <w:rFonts w:cstheme="minorHAnsi"/>
          <w:sz w:val="24"/>
          <w:szCs w:val="24"/>
        </w:rPr>
        <w:t>€    1.700 +</w:t>
      </w:r>
    </w:p>
    <w:p w14:paraId="32B401C6" w14:textId="323BDA1C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 xml:space="preserve">Contributo Regione in abbattimento tassi 2,50% sui primi 36 mesi </w:t>
      </w:r>
      <w:r>
        <w:rPr>
          <w:rFonts w:cstheme="minorHAnsi"/>
          <w:sz w:val="24"/>
          <w:szCs w:val="24"/>
        </w:rPr>
        <w:t xml:space="preserve">         </w:t>
      </w:r>
      <w:r w:rsidRPr="00430573">
        <w:rPr>
          <w:rFonts w:cstheme="minorHAnsi"/>
          <w:sz w:val="24"/>
          <w:szCs w:val="24"/>
        </w:rPr>
        <w:t xml:space="preserve">€    4.510  - </w:t>
      </w:r>
    </w:p>
    <w:p w14:paraId="3EB4E099" w14:textId="77777777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</w:t>
      </w:r>
    </w:p>
    <w:p w14:paraId="3C1914FD" w14:textId="77777777" w:rsidR="00430573" w:rsidRPr="00430573" w:rsidRDefault="00430573" w:rsidP="00430573">
      <w:pPr>
        <w:rPr>
          <w:rFonts w:cstheme="minorHAnsi"/>
          <w:b/>
          <w:sz w:val="24"/>
          <w:szCs w:val="24"/>
        </w:rPr>
      </w:pPr>
      <w:r w:rsidRPr="00430573">
        <w:rPr>
          <w:rFonts w:cstheme="minorHAnsi"/>
          <w:sz w:val="24"/>
          <w:szCs w:val="24"/>
        </w:rPr>
        <w:t>Netto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 </w:t>
      </w:r>
      <w:r w:rsidRPr="00430573">
        <w:rPr>
          <w:rFonts w:cstheme="minorHAnsi"/>
          <w:b/>
          <w:sz w:val="24"/>
          <w:szCs w:val="24"/>
        </w:rPr>
        <w:t xml:space="preserve">€  12.729        </w:t>
      </w:r>
    </w:p>
    <w:p w14:paraId="29470BB9" w14:textId="622398A9" w:rsidR="00430573" w:rsidRPr="00430573" w:rsidRDefault="00430573" w:rsidP="00430573">
      <w:pPr>
        <w:rPr>
          <w:rFonts w:cstheme="minorHAnsi"/>
          <w:sz w:val="24"/>
          <w:szCs w:val="24"/>
        </w:rPr>
      </w:pPr>
      <w:r w:rsidRPr="00430573">
        <w:rPr>
          <w:rFonts w:cstheme="minorHAnsi"/>
          <w:b/>
          <w:sz w:val="24"/>
          <w:szCs w:val="24"/>
        </w:rPr>
        <w:t>Vantaggio per l’impresa</w:t>
      </w:r>
      <w:r w:rsidRPr="00430573">
        <w:rPr>
          <w:rFonts w:cstheme="minorHAnsi"/>
          <w:sz w:val="24"/>
          <w:szCs w:val="24"/>
        </w:rPr>
        <w:t xml:space="preserve"> </w:t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</w:r>
      <w:r w:rsidRPr="00430573">
        <w:rPr>
          <w:rFonts w:cstheme="minorHAnsi"/>
          <w:sz w:val="24"/>
          <w:szCs w:val="24"/>
        </w:rPr>
        <w:tab/>
        <w:t xml:space="preserve">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</w:t>
      </w:r>
      <w:r w:rsidRPr="00430573">
        <w:rPr>
          <w:rFonts w:cstheme="minorHAnsi"/>
          <w:b/>
          <w:sz w:val="24"/>
          <w:szCs w:val="24"/>
        </w:rPr>
        <w:t>€    2.780</w:t>
      </w:r>
      <w:r w:rsidRPr="00430573">
        <w:rPr>
          <w:rFonts w:cstheme="minorHAnsi"/>
          <w:sz w:val="24"/>
          <w:szCs w:val="24"/>
        </w:rPr>
        <w:t xml:space="preserve"> (15.509 – 12.729)</w:t>
      </w:r>
    </w:p>
    <w:p w14:paraId="25997B92" w14:textId="77777777" w:rsidR="00430573" w:rsidRPr="00430573" w:rsidRDefault="00430573" w:rsidP="00430573">
      <w:pPr>
        <w:rPr>
          <w:rFonts w:cstheme="minorHAnsi"/>
          <w:b/>
          <w:sz w:val="24"/>
          <w:szCs w:val="24"/>
        </w:rPr>
      </w:pPr>
    </w:p>
    <w:p w14:paraId="5CF11114" w14:textId="77777777" w:rsidR="006139C6" w:rsidRDefault="006139C6" w:rsidP="006139C6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02E3992E" w14:textId="1077BF42" w:rsidR="006139C6" w:rsidRDefault="006139C6" w:rsidP="006139C6">
      <w:pPr>
        <w:rPr>
          <w:rFonts w:cstheme="minorHAnsi"/>
          <w:sz w:val="24"/>
          <w:szCs w:val="24"/>
        </w:rPr>
      </w:pPr>
      <w:r w:rsidRPr="00430573">
        <w:rPr>
          <w:rFonts w:eastAsia="Times New Roman" w:cstheme="minorHAnsi"/>
          <w:color w:val="000000"/>
          <w:sz w:val="24"/>
          <w:szCs w:val="24"/>
          <w:lang w:eastAsia="it-IT"/>
        </w:rPr>
        <w:t>In caso di </w:t>
      </w:r>
      <w:r w:rsidRPr="0043057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garanzia 20% sussidiaria</w:t>
      </w:r>
      <w:r w:rsidRPr="0043057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 (commissione 1,10%) il vantaggio economico aumenta </w:t>
      </w:r>
      <w:r w:rsidRPr="0043057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da € 2.780 ad € 3.380.  </w:t>
      </w:r>
      <w:r w:rsidRPr="0043057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br/>
      </w:r>
    </w:p>
    <w:p w14:paraId="0C264ED5" w14:textId="19523C64" w:rsidR="00430573" w:rsidRDefault="00430573" w:rsidP="006139C6">
      <w:pPr>
        <w:rPr>
          <w:rFonts w:cstheme="minorHAnsi"/>
          <w:sz w:val="24"/>
          <w:szCs w:val="24"/>
        </w:rPr>
      </w:pPr>
      <w:r w:rsidRPr="00430573">
        <w:rPr>
          <w:rFonts w:cstheme="minorHAnsi"/>
          <w:sz w:val="24"/>
          <w:szCs w:val="24"/>
        </w:rPr>
        <w:t>L’abbattimento del tasso del 2,5% sui primi 36 mesi di ammortamento avviene sul TASSO EFFETTIVO, comprensivo quindi delle spese istruttoria pratica della Banca, della commissione di garanzia e della commissione d’istruttoria garanzia (€ 30 con la sola garanzia Agrifidi, € 100 con controgaranzia Mcc).</w:t>
      </w:r>
    </w:p>
    <w:p w14:paraId="2C9380E7" w14:textId="77777777" w:rsidR="00020C70" w:rsidRDefault="00020C70" w:rsidP="006139C6">
      <w:pPr>
        <w:rPr>
          <w:rFonts w:cstheme="minorHAnsi"/>
          <w:sz w:val="24"/>
          <w:szCs w:val="24"/>
        </w:rPr>
      </w:pPr>
    </w:p>
    <w:p w14:paraId="6825EFE7" w14:textId="77777777" w:rsidR="00020C70" w:rsidRPr="00430573" w:rsidRDefault="00020C70" w:rsidP="006139C6">
      <w:pPr>
        <w:rPr>
          <w:rFonts w:cstheme="minorHAnsi"/>
          <w:sz w:val="24"/>
          <w:szCs w:val="24"/>
        </w:rPr>
      </w:pPr>
    </w:p>
    <w:p w14:paraId="0373F42C" w14:textId="1F578BBB" w:rsidR="00430573" w:rsidRPr="00430573" w:rsidRDefault="00430573" w:rsidP="00430573">
      <w:pPr>
        <w:rPr>
          <w:rFonts w:cstheme="minorHAnsi"/>
          <w:b/>
          <w:sz w:val="24"/>
          <w:szCs w:val="24"/>
        </w:rPr>
      </w:pPr>
      <w:r w:rsidRPr="00430573">
        <w:rPr>
          <w:rFonts w:eastAsia="Times New Roman" w:cstheme="minorHAnsi"/>
          <w:color w:val="000000"/>
          <w:sz w:val="24"/>
          <w:szCs w:val="24"/>
          <w:lang w:eastAsia="it-IT"/>
        </w:rPr>
        <w:br/>
      </w:r>
    </w:p>
    <w:p w14:paraId="28F05061" w14:textId="77777777" w:rsidR="00430573" w:rsidRDefault="00430573" w:rsidP="00D5283A">
      <w:pPr>
        <w:rPr>
          <w:b/>
          <w:sz w:val="24"/>
          <w:szCs w:val="24"/>
        </w:rPr>
      </w:pPr>
    </w:p>
    <w:p w14:paraId="44203BB0" w14:textId="77777777" w:rsidR="00430573" w:rsidRDefault="00430573" w:rsidP="00D5283A">
      <w:pPr>
        <w:rPr>
          <w:b/>
          <w:sz w:val="24"/>
          <w:szCs w:val="24"/>
        </w:rPr>
      </w:pPr>
    </w:p>
    <w:p w14:paraId="0A1A8D50" w14:textId="264870E8" w:rsidR="00D5283A" w:rsidRDefault="00D5283A" w:rsidP="00D5283A">
      <w:pPr>
        <w:rPr>
          <w:b/>
          <w:sz w:val="24"/>
          <w:szCs w:val="24"/>
        </w:rPr>
      </w:pPr>
      <w:r w:rsidRPr="00367CD1">
        <w:rPr>
          <w:b/>
          <w:sz w:val="24"/>
          <w:szCs w:val="24"/>
        </w:rPr>
        <w:t xml:space="preserve"> </w:t>
      </w:r>
    </w:p>
    <w:p w14:paraId="70A6C682" w14:textId="77777777" w:rsidR="000E30E8" w:rsidRDefault="000E30E8"/>
    <w:p w14:paraId="491A53B3" w14:textId="77777777" w:rsidR="000E30E8" w:rsidRDefault="000E30E8"/>
    <w:p w14:paraId="1209D837" w14:textId="77777777" w:rsidR="000E30E8" w:rsidRDefault="000E30E8"/>
    <w:p w14:paraId="1EB875D2" w14:textId="77777777" w:rsidR="000E30E8" w:rsidRDefault="000E30E8"/>
    <w:p w14:paraId="258CC9D7" w14:textId="77777777" w:rsidR="000E30E8" w:rsidRDefault="000E30E8"/>
    <w:p w14:paraId="2527FAB3" w14:textId="77777777" w:rsidR="000E30E8" w:rsidRDefault="000E30E8"/>
    <w:p w14:paraId="09C96458" w14:textId="77777777" w:rsidR="000E30E8" w:rsidRDefault="000E30E8"/>
    <w:p w14:paraId="0E1B4A1B" w14:textId="77777777" w:rsidR="000E30E8" w:rsidRDefault="000E30E8"/>
    <w:p w14:paraId="47F6A1E2" w14:textId="77777777" w:rsidR="000E30E8" w:rsidRDefault="000E30E8"/>
    <w:p w14:paraId="5BAD3E28" w14:textId="77777777" w:rsidR="000E30E8" w:rsidRDefault="000E30E8"/>
    <w:p w14:paraId="20366351" w14:textId="77777777" w:rsidR="000E30E8" w:rsidRDefault="000E30E8"/>
    <w:p w14:paraId="618CEBA5" w14:textId="77777777" w:rsidR="000E30E8" w:rsidRDefault="000E30E8"/>
    <w:p w14:paraId="7639153F" w14:textId="77777777" w:rsidR="000E30E8" w:rsidRDefault="000E30E8"/>
    <w:p w14:paraId="06F0F8D8" w14:textId="77777777" w:rsidR="000E30E8" w:rsidRDefault="000E30E8"/>
    <w:sectPr w:rsidR="000E30E8" w:rsidSect="00364FC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3A"/>
    <w:rsid w:val="00020C70"/>
    <w:rsid w:val="00057732"/>
    <w:rsid w:val="000E30E8"/>
    <w:rsid w:val="00107187"/>
    <w:rsid w:val="001E20F5"/>
    <w:rsid w:val="003610D7"/>
    <w:rsid w:val="00364FC0"/>
    <w:rsid w:val="00411AAA"/>
    <w:rsid w:val="00430573"/>
    <w:rsid w:val="005536FC"/>
    <w:rsid w:val="006139C6"/>
    <w:rsid w:val="007965E2"/>
    <w:rsid w:val="007B1320"/>
    <w:rsid w:val="0094332D"/>
    <w:rsid w:val="00A3232E"/>
    <w:rsid w:val="00AE6AF6"/>
    <w:rsid w:val="00C85EBA"/>
    <w:rsid w:val="00D45248"/>
    <w:rsid w:val="00D5283A"/>
    <w:rsid w:val="00DE4B69"/>
    <w:rsid w:val="00E47B5A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7188"/>
  <w15:docId w15:val="{080C576D-0BA8-4221-B656-424AFBC8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Segreteria</cp:lastModifiedBy>
  <cp:revision>13</cp:revision>
  <cp:lastPrinted>2022-02-01T17:16:00Z</cp:lastPrinted>
  <dcterms:created xsi:type="dcterms:W3CDTF">2020-07-01T07:57:00Z</dcterms:created>
  <dcterms:modified xsi:type="dcterms:W3CDTF">2025-04-28T10:55:00Z</dcterms:modified>
</cp:coreProperties>
</file>