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FC5D" w14:textId="77777777" w:rsidR="00D77EEF" w:rsidRPr="005D635D" w:rsidRDefault="00364E38" w:rsidP="005D635D">
      <w:pPr>
        <w:pStyle w:val="Nessunaspaziatura"/>
        <w:jc w:val="center"/>
        <w:rPr>
          <w:b/>
          <w:sz w:val="26"/>
          <w:szCs w:val="26"/>
        </w:rPr>
      </w:pPr>
      <w:r w:rsidRPr="005D635D">
        <w:rPr>
          <w:b/>
          <w:sz w:val="26"/>
          <w:szCs w:val="26"/>
        </w:rPr>
        <w:t xml:space="preserve">CONDIZIONI </w:t>
      </w:r>
      <w:r w:rsidR="00D77EEF" w:rsidRPr="005D635D">
        <w:rPr>
          <w:b/>
          <w:sz w:val="26"/>
          <w:szCs w:val="26"/>
        </w:rPr>
        <w:t>CON LE PRINCIPALI BANCHE CONVENZIONATE</w:t>
      </w:r>
    </w:p>
    <w:p w14:paraId="75315FF6" w14:textId="77777777" w:rsidR="00364E38" w:rsidRPr="005D635D" w:rsidRDefault="00364E38" w:rsidP="005D635D">
      <w:pPr>
        <w:jc w:val="center"/>
        <w:rPr>
          <w:rFonts w:cstheme="minorHAnsi"/>
          <w:b/>
          <w:sz w:val="26"/>
          <w:szCs w:val="26"/>
        </w:rPr>
      </w:pPr>
      <w:r w:rsidRPr="005D635D">
        <w:rPr>
          <w:rFonts w:cstheme="minorHAnsi"/>
          <w:b/>
          <w:sz w:val="26"/>
          <w:szCs w:val="26"/>
        </w:rPr>
        <w:t xml:space="preserve">CON </w:t>
      </w:r>
      <w:r w:rsidR="00D77EEF" w:rsidRPr="005D635D">
        <w:rPr>
          <w:rFonts w:cstheme="minorHAnsi"/>
          <w:b/>
          <w:sz w:val="26"/>
          <w:szCs w:val="26"/>
        </w:rPr>
        <w:t xml:space="preserve">E SENZA </w:t>
      </w:r>
      <w:r w:rsidRPr="005D635D">
        <w:rPr>
          <w:rFonts w:cstheme="minorHAnsi"/>
          <w:b/>
          <w:sz w:val="26"/>
          <w:szCs w:val="26"/>
        </w:rPr>
        <w:t>CONTROGARANZIA 80% DEL FONDO DI GARANZIA PER LE P.M.I. (L. 662/96)</w:t>
      </w:r>
    </w:p>
    <w:p w14:paraId="023B5AF4" w14:textId="77777777" w:rsidR="00364E38" w:rsidRPr="005D635D" w:rsidRDefault="00364E38" w:rsidP="005D635D">
      <w:pPr>
        <w:jc w:val="center"/>
        <w:rPr>
          <w:rFonts w:cstheme="minorHAnsi"/>
          <w:b/>
          <w:sz w:val="26"/>
          <w:szCs w:val="26"/>
        </w:rPr>
      </w:pPr>
      <w:r w:rsidRPr="005D635D">
        <w:rPr>
          <w:rFonts w:cstheme="minorHAnsi"/>
          <w:b/>
          <w:sz w:val="26"/>
          <w:szCs w:val="26"/>
        </w:rPr>
        <w:t>PRESSO MEDIO CREDITO CENTRALE</w:t>
      </w:r>
      <w:r w:rsidR="00032AE9" w:rsidRPr="005D635D">
        <w:rPr>
          <w:rFonts w:cstheme="minorHAnsi"/>
          <w:b/>
          <w:sz w:val="26"/>
          <w:szCs w:val="26"/>
        </w:rPr>
        <w:t xml:space="preserve"> (M</w:t>
      </w:r>
      <w:r w:rsidR="005B3163" w:rsidRPr="005D635D">
        <w:rPr>
          <w:rFonts w:cstheme="minorHAnsi"/>
          <w:b/>
          <w:sz w:val="26"/>
          <w:szCs w:val="26"/>
        </w:rPr>
        <w:t>CC</w:t>
      </w:r>
      <w:r w:rsidR="00032AE9" w:rsidRPr="005D635D">
        <w:rPr>
          <w:rFonts w:cstheme="minorHAnsi"/>
          <w:b/>
          <w:sz w:val="26"/>
          <w:szCs w:val="26"/>
        </w:rPr>
        <w:t>)</w:t>
      </w:r>
    </w:p>
    <w:p w14:paraId="3A1CFC69" w14:textId="77777777" w:rsidR="00364E38" w:rsidRPr="00D77EEF" w:rsidRDefault="00364E38" w:rsidP="00364E38">
      <w:pPr>
        <w:rPr>
          <w:rFonts w:cstheme="minorHAnsi"/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78"/>
        <w:gridCol w:w="983"/>
        <w:gridCol w:w="853"/>
        <w:gridCol w:w="985"/>
        <w:gridCol w:w="821"/>
        <w:gridCol w:w="871"/>
        <w:gridCol w:w="811"/>
        <w:gridCol w:w="1843"/>
      </w:tblGrid>
      <w:tr w:rsidR="006D3A3B" w:rsidRPr="00D77EEF" w14:paraId="3B4F5435" w14:textId="77777777" w:rsidTr="005A6E4C"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23B7" w14:textId="77777777" w:rsidR="006D3A3B" w:rsidRPr="00D77EEF" w:rsidRDefault="006D3A3B" w:rsidP="005A6E4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BANCA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C63F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4383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F69F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F952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COMMISSIONE</w:t>
            </w:r>
          </w:p>
          <w:p w14:paraId="7BEC842B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ISTRUTTORIA</w:t>
            </w:r>
          </w:p>
          <w:p w14:paraId="3B976D77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6D3A3B" w:rsidRPr="00D77EEF" w14:paraId="24DF4F26" w14:textId="77777777" w:rsidTr="00703599">
        <w:trPr>
          <w:trHeight w:val="675"/>
        </w:trPr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5742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F4B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Con</w:t>
            </w:r>
          </w:p>
          <w:p w14:paraId="442874E0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88D0A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Senza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A667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Con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79B3B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Senza</w:t>
            </w:r>
          </w:p>
          <w:p w14:paraId="203AE9CC" w14:textId="77777777" w:rsidR="006D3A3B" w:rsidRPr="00D77EEF" w:rsidRDefault="006D3A3B" w:rsidP="00294026">
            <w:pPr>
              <w:ind w:left="45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F5E7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Con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115AA4" w14:textId="77777777" w:rsidR="006D3A3B" w:rsidRPr="00D77EEF" w:rsidRDefault="006D3A3B" w:rsidP="00294026">
            <w:pPr>
              <w:ind w:left="15"/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Senza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F023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76A95EA4" w14:textId="77777777" w:rsidTr="006D3A3B">
        <w:trPr>
          <w:trHeight w:val="524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35E1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BANCA CENTRO EMILIA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BC0BE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283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9B51A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683C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C8BB4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6FC1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B40026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A51F" w14:textId="77777777" w:rsidR="006D3A3B" w:rsidRPr="00D77EEF" w:rsidRDefault="006D3A3B" w:rsidP="006D3A3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</w:p>
        </w:tc>
      </w:tr>
      <w:tr w:rsidR="006D3A3B" w:rsidRPr="00D77EEF" w14:paraId="6D9BD704" w14:textId="77777777" w:rsidTr="008D0C37">
        <w:trPr>
          <w:trHeight w:val="547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A540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F062D6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9CBC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5AED8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4015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40E2A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3,00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455E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2,10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CE09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3,50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1387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AC54D4" w:rsidRPr="00D77EEF" w14:paraId="2C67F59C" w14:textId="77777777" w:rsidTr="00070E0F">
        <w:trPr>
          <w:trHeight w:val="450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9E68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UNI</w:t>
            </w:r>
            <w:r w:rsidRPr="00D77EEF">
              <w:rPr>
                <w:rFonts w:cstheme="minorHAnsi"/>
                <w:sz w:val="26"/>
                <w:szCs w:val="26"/>
              </w:rPr>
              <w:t>CREDIT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DA942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52FF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B3CA98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E768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0D77D7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64FE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1E6813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67DD" w14:textId="77777777" w:rsidR="00AC54D4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0,50 </w:t>
            </w:r>
          </w:p>
          <w:p w14:paraId="4E1C3D49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(0,75 con </w:t>
            </w:r>
            <w:proofErr w:type="spellStart"/>
            <w:r>
              <w:rPr>
                <w:rFonts w:cstheme="minorHAnsi"/>
                <w:sz w:val="26"/>
                <w:szCs w:val="26"/>
              </w:rPr>
              <w:t>Mcc</w:t>
            </w:r>
            <w:proofErr w:type="spellEnd"/>
            <w:r>
              <w:rPr>
                <w:rFonts w:cstheme="minorHAnsi"/>
                <w:sz w:val="26"/>
                <w:szCs w:val="26"/>
              </w:rPr>
              <w:t>)</w:t>
            </w:r>
          </w:p>
        </w:tc>
      </w:tr>
      <w:tr w:rsidR="00AC54D4" w:rsidRPr="00D77EEF" w14:paraId="19EADDC2" w14:textId="77777777" w:rsidTr="00070E0F">
        <w:trPr>
          <w:trHeight w:val="530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1E37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01F4D4" w14:textId="77777777" w:rsidR="00AC54D4" w:rsidRDefault="00AC54D4" w:rsidP="009C1F00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427B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1,15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753DE1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A85F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F10DE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4,00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CBA5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3,40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9F5F38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5,25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BEDC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AC54D4" w:rsidRPr="00D77EEF" w14:paraId="136635FB" w14:textId="77777777" w:rsidTr="005C2B6F">
        <w:trPr>
          <w:trHeight w:val="543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1B2A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CREDIT AGRICOLE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1033B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DAA1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1376A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2,00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D10D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DB96CB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6FF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8A1D1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BD13" w14:textId="77777777" w:rsidR="00AC54D4" w:rsidRPr="00D77EEF" w:rsidRDefault="00AC54D4" w:rsidP="00AC54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da 0,10 a 0,20</w:t>
            </w:r>
          </w:p>
        </w:tc>
      </w:tr>
      <w:tr w:rsidR="00AC54D4" w:rsidRPr="00D77EEF" w14:paraId="2A44F7A7" w14:textId="77777777" w:rsidTr="001428F5">
        <w:trPr>
          <w:trHeight w:val="360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9AE0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F6229" w14:textId="77777777" w:rsidR="00AC54D4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901E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6A4D7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2,60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B30F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2,20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80FF3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3,10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E4C0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3,10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FC5CCF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3,65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60D7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0,75</w:t>
            </w:r>
          </w:p>
          <w:p w14:paraId="186D0AD3" w14:textId="77777777" w:rsidR="00AC54D4" w:rsidRDefault="00AC54D4" w:rsidP="006D3A3B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739F5129" w14:textId="77777777" w:rsidTr="009B2317">
        <w:trPr>
          <w:trHeight w:val="586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8195" w14:textId="77777777" w:rsidR="006D3A3B" w:rsidRPr="00D77EEF" w:rsidRDefault="001F5BE9" w:rsidP="001F5BE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CREDEM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108A4" w14:textId="77777777" w:rsidR="006D3A3B" w:rsidRPr="00D77EEF" w:rsidRDefault="006D3A3B" w:rsidP="005D030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81C6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006F0F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5C08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4609D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72B4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C2D0C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3,75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EE0B" w14:textId="77777777" w:rsidR="006D3A3B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EC0D6D0" w14:textId="77777777" w:rsidR="006D3A3B" w:rsidRPr="00D77EEF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</w:p>
          <w:p w14:paraId="26FDD9F5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679A3E88" w14:textId="77777777" w:rsidTr="001F5BE9">
        <w:trPr>
          <w:trHeight w:val="922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84D6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9D1CC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4099" w14:textId="77777777" w:rsidR="006D3A3B" w:rsidRPr="00D77EEF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1,75 fisso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94FDFB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5C33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 fisso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DFE72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3,50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73D" w14:textId="77777777" w:rsidR="006D3A3B" w:rsidRPr="005A1162" w:rsidRDefault="009B2317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2,50 fisso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4B13F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4,90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FAA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660D6488" w14:textId="77777777" w:rsidTr="00803EA2">
        <w:trPr>
          <w:trHeight w:val="420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D853" w14:textId="77777777" w:rsidR="006D3A3B" w:rsidRPr="00D77EEF" w:rsidRDefault="006D3A3B" w:rsidP="009E72A4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BPER</w:t>
            </w:r>
            <w:r w:rsidR="009E72A4">
              <w:rPr>
                <w:rFonts w:cstheme="minorHAnsi"/>
                <w:sz w:val="26"/>
                <w:szCs w:val="26"/>
              </w:rPr>
              <w:t xml:space="preserve"> BANCA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0B7B9" w14:textId="77777777" w:rsidR="006D3A3B" w:rsidRPr="00D77EEF" w:rsidRDefault="006D3A3B" w:rsidP="005D030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30A9" w14:textId="77777777" w:rsidR="006D3A3B" w:rsidRPr="00D77EEF" w:rsidRDefault="006D3A3B" w:rsidP="00134A0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B8B84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1,90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89C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C9F96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2,30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26D7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E5EEC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3,75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1D5E" w14:textId="24C7B3FB" w:rsidR="006D3A3B" w:rsidRPr="00D77EEF" w:rsidRDefault="006D3A3B" w:rsidP="00803EA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0,40</w:t>
            </w:r>
            <w:r w:rsidR="00803EA2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="00803EA2">
              <w:rPr>
                <w:rFonts w:cstheme="minorHAnsi"/>
                <w:sz w:val="26"/>
                <w:szCs w:val="26"/>
              </w:rPr>
              <w:t>min</w:t>
            </w:r>
            <w:proofErr w:type="spellEnd"/>
            <w:r w:rsidR="00803EA2">
              <w:rPr>
                <w:rFonts w:cstheme="minorHAnsi"/>
                <w:sz w:val="26"/>
                <w:szCs w:val="26"/>
              </w:rPr>
              <w:t xml:space="preserve"> € 200</w:t>
            </w:r>
          </w:p>
        </w:tc>
      </w:tr>
      <w:tr w:rsidR="006D3A3B" w:rsidRPr="00D77EEF" w14:paraId="5E59F603" w14:textId="77777777" w:rsidTr="00803EA2">
        <w:trPr>
          <w:trHeight w:val="485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96E4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67685F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B92F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1,90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9C3484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2,15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69EC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2,40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73E87" w14:textId="77777777" w:rsidR="006D3A3B" w:rsidRPr="00D77EEF" w:rsidRDefault="006D3A3B" w:rsidP="00B32F5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B32F53">
              <w:rPr>
                <w:rFonts w:cstheme="minorHAnsi"/>
                <w:sz w:val="26"/>
                <w:szCs w:val="26"/>
              </w:rPr>
              <w:t>65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98F0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3,90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15F09A" w14:textId="77777777" w:rsidR="006D3A3B" w:rsidRPr="00D77EEF" w:rsidRDefault="00B32F53" w:rsidP="00B32F5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0D61" w14:textId="1C50575D" w:rsidR="006D3A3B" w:rsidRPr="00D77EEF" w:rsidRDefault="00803EA2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0,75 </w:t>
            </w:r>
            <w:proofErr w:type="spellStart"/>
            <w:r>
              <w:rPr>
                <w:rFonts w:cstheme="minorHAnsi"/>
                <w:sz w:val="26"/>
                <w:szCs w:val="26"/>
              </w:rPr>
              <w:t>min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€ 250</w:t>
            </w:r>
            <w:bookmarkStart w:id="0" w:name="_GoBack"/>
            <w:bookmarkEnd w:id="0"/>
          </w:p>
        </w:tc>
      </w:tr>
      <w:tr w:rsidR="00AC54D4" w:rsidRPr="00D77EEF" w14:paraId="463B2BEB" w14:textId="77777777" w:rsidTr="00F0125B">
        <w:trPr>
          <w:trHeight w:val="543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BEA3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EMILBANCA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813C1E" w14:textId="77777777" w:rsidR="00AC54D4" w:rsidRPr="00D77EEF" w:rsidRDefault="00AC54D4" w:rsidP="00134A0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40FD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85E794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DF0C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6B7BC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821C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034BB5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3,25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8EF" w14:textId="493D9961" w:rsidR="00AC54D4" w:rsidRPr="00D77EEF" w:rsidRDefault="00424819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0,35 min </w:t>
            </w:r>
            <w:r w:rsidR="00AC54D4">
              <w:rPr>
                <w:rFonts w:cstheme="minorHAnsi"/>
                <w:sz w:val="26"/>
                <w:szCs w:val="26"/>
              </w:rPr>
              <w:t>€ 2</w:t>
            </w:r>
            <w:r>
              <w:rPr>
                <w:rFonts w:cstheme="minorHAnsi"/>
                <w:sz w:val="26"/>
                <w:szCs w:val="26"/>
              </w:rPr>
              <w:t>5</w:t>
            </w:r>
            <w:r w:rsidR="00AC54D4">
              <w:rPr>
                <w:rFonts w:cstheme="minorHAnsi"/>
                <w:sz w:val="26"/>
                <w:szCs w:val="26"/>
              </w:rPr>
              <w:t>0</w:t>
            </w:r>
          </w:p>
        </w:tc>
      </w:tr>
      <w:tr w:rsidR="00134A0C" w:rsidRPr="00D77EEF" w14:paraId="4E1DA43A" w14:textId="77777777" w:rsidTr="001A411A">
        <w:trPr>
          <w:trHeight w:val="473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C111" w14:textId="77777777" w:rsidR="00134A0C" w:rsidRPr="00D77EEF" w:rsidRDefault="00134A0C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B9C32" w14:textId="77777777" w:rsidR="00134A0C" w:rsidRDefault="00134A0C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D6AD" w14:textId="748DC6AF" w:rsidR="00134A0C" w:rsidRPr="00D77EEF" w:rsidRDefault="00134A0C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</w:t>
            </w:r>
            <w:r w:rsidR="00424819">
              <w:rPr>
                <w:rFonts w:cstheme="minorHAnsi"/>
                <w:sz w:val="26"/>
                <w:szCs w:val="26"/>
              </w:rPr>
              <w:t>50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F5A48" w14:textId="5C4F2D80" w:rsidR="00134A0C" w:rsidRPr="00D77EEF" w:rsidRDefault="00AF4C1A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424819">
              <w:rPr>
                <w:rFonts w:cstheme="minorHAnsi"/>
                <w:sz w:val="26"/>
                <w:szCs w:val="26"/>
              </w:rPr>
              <w:t>75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2ED0" w14:textId="277789AD" w:rsidR="00134A0C" w:rsidRPr="00D77EEF" w:rsidRDefault="00424819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3,00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B8CF3" w14:textId="23DD87C6" w:rsidR="00134A0C" w:rsidRPr="00D77EEF" w:rsidRDefault="00AF4C1A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</w:t>
            </w:r>
            <w:r w:rsidR="00424819">
              <w:rPr>
                <w:rFonts w:cstheme="minorHAnsi"/>
                <w:sz w:val="26"/>
                <w:szCs w:val="26"/>
              </w:rPr>
              <w:t>25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0047" w14:textId="6329F752" w:rsidR="00134A0C" w:rsidRPr="00D77EEF" w:rsidRDefault="00424819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4,00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65309" w14:textId="61D3B475" w:rsidR="00134A0C" w:rsidRPr="00D77EEF" w:rsidRDefault="00424819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4,25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5B0C" w14:textId="47E4513E" w:rsidR="00134A0C" w:rsidRPr="00D77EEF" w:rsidRDefault="00134A0C" w:rsidP="00134A0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  <w:r w:rsidR="00424819">
              <w:rPr>
                <w:rFonts w:cstheme="minorHAnsi"/>
                <w:sz w:val="26"/>
                <w:szCs w:val="26"/>
              </w:rPr>
              <w:t xml:space="preserve"> min € 250</w:t>
            </w:r>
          </w:p>
        </w:tc>
      </w:tr>
    </w:tbl>
    <w:p w14:paraId="6232247D" w14:textId="77777777" w:rsidR="00364E38" w:rsidRPr="00D77EEF" w:rsidRDefault="00364E38" w:rsidP="00294026">
      <w:pPr>
        <w:rPr>
          <w:rFonts w:cstheme="minorHAnsi"/>
          <w:sz w:val="26"/>
          <w:szCs w:val="26"/>
        </w:rPr>
      </w:pPr>
    </w:p>
    <w:p w14:paraId="38AEC8A5" w14:textId="77777777" w:rsidR="00D62185" w:rsidRPr="000B161B" w:rsidRDefault="00D62185" w:rsidP="00D77EEF">
      <w:pPr>
        <w:jc w:val="center"/>
        <w:rPr>
          <w:rFonts w:cstheme="minorHAnsi"/>
          <w:sz w:val="26"/>
          <w:szCs w:val="26"/>
        </w:rPr>
      </w:pPr>
      <w:r w:rsidRPr="00D77EEF">
        <w:rPr>
          <w:rFonts w:cstheme="minorHAnsi"/>
          <w:b/>
          <w:sz w:val="26"/>
          <w:szCs w:val="26"/>
        </w:rPr>
        <w:t xml:space="preserve">COMMISSIONI </w:t>
      </w:r>
      <w:r w:rsidR="005D635D">
        <w:rPr>
          <w:rFonts w:cstheme="minorHAnsi"/>
          <w:b/>
          <w:sz w:val="26"/>
          <w:szCs w:val="26"/>
        </w:rPr>
        <w:t xml:space="preserve">DI GARANZIA </w:t>
      </w:r>
      <w:r w:rsidRPr="00D77EEF">
        <w:rPr>
          <w:rFonts w:cstheme="minorHAnsi"/>
          <w:b/>
          <w:sz w:val="26"/>
          <w:szCs w:val="26"/>
        </w:rPr>
        <w:t>AGRIFIDI</w:t>
      </w:r>
      <w:r w:rsidR="000B161B">
        <w:rPr>
          <w:rFonts w:cstheme="minorHAnsi"/>
          <w:b/>
          <w:sz w:val="26"/>
          <w:szCs w:val="26"/>
        </w:rPr>
        <w:t xml:space="preserve"> </w:t>
      </w:r>
      <w:r w:rsidR="000B161B" w:rsidRPr="000B161B">
        <w:rPr>
          <w:rFonts w:cstheme="minorHAnsi"/>
          <w:sz w:val="26"/>
          <w:szCs w:val="26"/>
        </w:rPr>
        <w:t>(secca sull’importo erogato)</w:t>
      </w:r>
      <w:r w:rsidR="005D635D">
        <w:rPr>
          <w:rFonts w:cstheme="minorHAnsi"/>
          <w:sz w:val="26"/>
          <w:szCs w:val="26"/>
        </w:rPr>
        <w:t xml:space="preserve"> </w:t>
      </w:r>
      <w:r w:rsidR="005D635D" w:rsidRPr="00FC37FB">
        <w:rPr>
          <w:rFonts w:cstheme="minorHAnsi"/>
          <w:b/>
          <w:sz w:val="20"/>
          <w:szCs w:val="20"/>
        </w:rPr>
        <w:t>(1)</w:t>
      </w:r>
    </w:p>
    <w:p w14:paraId="245437BC" w14:textId="77777777" w:rsidR="00D77EEF" w:rsidRPr="00D77EEF" w:rsidRDefault="00D77EEF" w:rsidP="00D62185">
      <w:pPr>
        <w:rPr>
          <w:rFonts w:cstheme="minorHAnsi"/>
          <w:sz w:val="26"/>
          <w:szCs w:val="26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245"/>
        <w:gridCol w:w="1558"/>
        <w:gridCol w:w="1697"/>
        <w:gridCol w:w="1697"/>
        <w:gridCol w:w="1846"/>
        <w:gridCol w:w="1846"/>
      </w:tblGrid>
      <w:tr w:rsidR="001B1A05" w:rsidRPr="00D77EEF" w14:paraId="6439270D" w14:textId="77777777" w:rsidTr="0066270E"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B0050" w14:textId="77777777" w:rsidR="001B1A05" w:rsidRPr="00D77EEF" w:rsidRDefault="001B1A05" w:rsidP="00032AE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77EEF">
              <w:rPr>
                <w:rFonts w:cstheme="minorHAnsi"/>
                <w:b/>
                <w:sz w:val="26"/>
                <w:szCs w:val="26"/>
              </w:rPr>
              <w:t>DURATA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7CECF" w14:textId="77777777" w:rsidR="001B1A05" w:rsidRPr="00D77EEF" w:rsidRDefault="001B1A05" w:rsidP="00032AE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77EEF">
              <w:rPr>
                <w:rFonts w:cstheme="minorHAnsi"/>
                <w:b/>
                <w:sz w:val="26"/>
                <w:szCs w:val="26"/>
              </w:rPr>
              <w:t>GARANZIA 20%</w:t>
            </w:r>
          </w:p>
        </w:tc>
        <w:tc>
          <w:tcPr>
            <w:tcW w:w="538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45BB8E" w14:textId="77777777" w:rsidR="001B1A05" w:rsidRPr="00D77EEF" w:rsidRDefault="00FC37FB" w:rsidP="005D635D">
            <w:pPr>
              <w:jc w:val="center"/>
            </w:pPr>
            <w:r w:rsidRPr="00D77EEF">
              <w:rPr>
                <w:rFonts w:cstheme="minorHAnsi"/>
                <w:b/>
                <w:sz w:val="26"/>
                <w:szCs w:val="26"/>
              </w:rPr>
              <w:t xml:space="preserve">GARANZIA </w:t>
            </w:r>
            <w:r>
              <w:rPr>
                <w:rFonts w:cstheme="minorHAnsi"/>
                <w:b/>
                <w:sz w:val="26"/>
                <w:szCs w:val="26"/>
              </w:rPr>
              <w:t>8</w:t>
            </w:r>
            <w:r w:rsidRPr="00D77EEF">
              <w:rPr>
                <w:rFonts w:cstheme="minorHAnsi"/>
                <w:b/>
                <w:sz w:val="26"/>
                <w:szCs w:val="26"/>
              </w:rPr>
              <w:t>0%</w:t>
            </w: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9867C5">
              <w:rPr>
                <w:rFonts w:cstheme="minorHAnsi"/>
                <w:b/>
                <w:sz w:val="26"/>
                <w:szCs w:val="26"/>
              </w:rPr>
              <w:t xml:space="preserve">CON MCC </w:t>
            </w:r>
            <w:r w:rsidRPr="00FC37FB">
              <w:rPr>
                <w:rFonts w:cstheme="minorHAnsi"/>
                <w:b/>
                <w:sz w:val="20"/>
                <w:szCs w:val="20"/>
              </w:rPr>
              <w:t>(</w:t>
            </w:r>
            <w:r w:rsidR="005D635D">
              <w:rPr>
                <w:rFonts w:cstheme="minorHAnsi"/>
                <w:b/>
                <w:sz w:val="20"/>
                <w:szCs w:val="20"/>
              </w:rPr>
              <w:t>2</w:t>
            </w:r>
            <w:r w:rsidRPr="00FC37F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66270E" w:rsidRPr="00D77EEF" w14:paraId="3C3F8D8D" w14:textId="77777777" w:rsidTr="0066270E"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9C1036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2126D670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SUSSIDIARIA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D530A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1^ RICHIESTA</w:t>
            </w:r>
          </w:p>
        </w:tc>
        <w:tc>
          <w:tcPr>
            <w:tcW w:w="53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783FF" w14:textId="77777777" w:rsidR="0066270E" w:rsidRPr="00D77EEF" w:rsidRDefault="0066270E" w:rsidP="009867C5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CONDUZIONE, INVESTIMENTI, </w:t>
            </w:r>
            <w:r w:rsidRPr="00D77EEF">
              <w:rPr>
                <w:rFonts w:cstheme="minorHAnsi"/>
                <w:sz w:val="26"/>
                <w:szCs w:val="26"/>
              </w:rPr>
              <w:t>CONSOLIDAMENTO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66270E" w:rsidRPr="00D77EEF" w14:paraId="6F5AF995" w14:textId="77777777" w:rsidTr="000A279C">
        <w:tc>
          <w:tcPr>
            <w:tcW w:w="1245" w:type="dxa"/>
            <w:vMerge/>
            <w:tcBorders>
              <w:left w:val="single" w:sz="12" w:space="0" w:color="auto"/>
            </w:tcBorders>
            <w:vAlign w:val="center"/>
          </w:tcPr>
          <w:p w14:paraId="3D14E4F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7C3E5E1B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right w:val="single" w:sz="12" w:space="0" w:color="auto"/>
            </w:tcBorders>
            <w:vAlign w:val="center"/>
          </w:tcPr>
          <w:p w14:paraId="16DDE407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EEB70" w14:textId="1F478C4B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RATING</w:t>
            </w:r>
          </w:p>
        </w:tc>
      </w:tr>
      <w:tr w:rsidR="0066270E" w:rsidRPr="00D77EEF" w14:paraId="5C8887BE" w14:textId="5B96CFC3" w:rsidTr="009D52E7">
        <w:tc>
          <w:tcPr>
            <w:tcW w:w="1245" w:type="dxa"/>
            <w:vMerge/>
            <w:tcBorders>
              <w:left w:val="single" w:sz="12" w:space="0" w:color="auto"/>
            </w:tcBorders>
            <w:vAlign w:val="center"/>
          </w:tcPr>
          <w:p w14:paraId="7B8EA7DE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2ACAD70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right w:val="single" w:sz="12" w:space="0" w:color="auto"/>
            </w:tcBorders>
            <w:vAlign w:val="center"/>
          </w:tcPr>
          <w:p w14:paraId="42A8DAA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B3A" w14:textId="75ABB011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8F5" w14:textId="568E8020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D4860" w14:textId="33D62085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</w:t>
            </w:r>
          </w:p>
        </w:tc>
      </w:tr>
      <w:tr w:rsidR="006254AC" w:rsidRPr="00D77EEF" w14:paraId="46467515" w14:textId="2288F7A8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6D2631BD" w14:textId="158370D3" w:rsidR="006254AC" w:rsidRPr="004F7B0A" w:rsidRDefault="006254AC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1</w:t>
            </w:r>
            <w:r w:rsidR="004F7B0A">
              <w:rPr>
                <w:rFonts w:cstheme="minorHAnsi"/>
                <w:sz w:val="26"/>
                <w:szCs w:val="26"/>
              </w:rPr>
              <w:t xml:space="preserve"> ANNO</w:t>
            </w:r>
          </w:p>
        </w:tc>
        <w:tc>
          <w:tcPr>
            <w:tcW w:w="1558" w:type="dxa"/>
            <w:vAlign w:val="center"/>
          </w:tcPr>
          <w:p w14:paraId="6D4EFF7E" w14:textId="77777777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0AAC6AE7" w14:textId="77777777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993" w14:textId="7626940E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D31" w14:textId="34889DC3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1AD1D" w14:textId="07794A93" w:rsidR="006254AC" w:rsidRPr="00D77EEF" w:rsidRDefault="006254AC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</w:tr>
      <w:tr w:rsidR="001B1A05" w:rsidRPr="00D77EEF" w14:paraId="3EB687DE" w14:textId="77777777" w:rsidTr="0066270E">
        <w:trPr>
          <w:trHeight w:val="279"/>
        </w:trPr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0BCEC815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2 ANNI</w:t>
            </w:r>
          </w:p>
        </w:tc>
        <w:tc>
          <w:tcPr>
            <w:tcW w:w="1558" w:type="dxa"/>
            <w:vAlign w:val="center"/>
          </w:tcPr>
          <w:p w14:paraId="16DE95DD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7427F6A8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DCA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</w:t>
            </w:r>
            <w:r w:rsidR="00FC37FB">
              <w:rPr>
                <w:rFonts w:cstheme="minorHAnsi"/>
                <w:sz w:val="26"/>
                <w:szCs w:val="26"/>
              </w:rPr>
              <w:t>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171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C5BB2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0,94</w:t>
            </w:r>
          </w:p>
        </w:tc>
      </w:tr>
      <w:tr w:rsidR="001B1A05" w:rsidRPr="00D77EEF" w14:paraId="6A09275A" w14:textId="77777777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7B871F12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3 ANNI</w:t>
            </w:r>
          </w:p>
        </w:tc>
        <w:tc>
          <w:tcPr>
            <w:tcW w:w="1558" w:type="dxa"/>
            <w:vAlign w:val="center"/>
          </w:tcPr>
          <w:p w14:paraId="09BFE410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0,9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219CEA4B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6BB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259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125F0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41</w:t>
            </w:r>
          </w:p>
        </w:tc>
      </w:tr>
      <w:tr w:rsidR="001B1A05" w:rsidRPr="00D77EEF" w14:paraId="32B36FEE" w14:textId="77777777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7C378640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4 ANNI</w:t>
            </w:r>
          </w:p>
        </w:tc>
        <w:tc>
          <w:tcPr>
            <w:tcW w:w="1558" w:type="dxa"/>
            <w:vAlign w:val="center"/>
          </w:tcPr>
          <w:p w14:paraId="79264E4A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1,00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4D9675A0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800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88E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AAE09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1,88</w:t>
            </w:r>
          </w:p>
        </w:tc>
      </w:tr>
      <w:tr w:rsidR="001B1A05" w:rsidRPr="00D77EEF" w14:paraId="18A9E8B5" w14:textId="77777777" w:rsidTr="0066270E"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9BD14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5 ANNI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443763E9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1,10</w:t>
            </w:r>
          </w:p>
        </w:tc>
        <w:tc>
          <w:tcPr>
            <w:tcW w:w="16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0AB9A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3F122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69C69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</w:t>
            </w:r>
            <w:r w:rsidR="00FC37FB">
              <w:rPr>
                <w:rFonts w:cstheme="minorHAnsi"/>
                <w:sz w:val="26"/>
                <w:szCs w:val="26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5A0A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2,35</w:t>
            </w:r>
          </w:p>
        </w:tc>
      </w:tr>
    </w:tbl>
    <w:p w14:paraId="49512EA3" w14:textId="77777777" w:rsidR="00D62185" w:rsidRDefault="00D62185" w:rsidP="00364E38"/>
    <w:p w14:paraId="4A76F69C" w14:textId="77777777" w:rsidR="005D635D" w:rsidRDefault="005D635D" w:rsidP="009867C5">
      <w:pPr>
        <w:pStyle w:val="Paragrafoelenco"/>
        <w:numPr>
          <w:ilvl w:val="0"/>
          <w:numId w:val="1"/>
        </w:numPr>
        <w:jc w:val="both"/>
      </w:pPr>
      <w:r>
        <w:t>Alla commissione di garanzia si aggiunge la commissione d’istruttoria della garanzia pari ad € 30</w:t>
      </w:r>
      <w:r w:rsidR="00D64C01">
        <w:t xml:space="preserve"> </w:t>
      </w:r>
      <w:r>
        <w:t>elevata ad € 100 in presenza di controgaranzia del Fondo di Garanzia per le PMI (L. 662/1996)</w:t>
      </w:r>
    </w:p>
    <w:p w14:paraId="50DF9EE1" w14:textId="77777777" w:rsidR="00FC37FB" w:rsidRDefault="00FC37FB" w:rsidP="009867C5">
      <w:pPr>
        <w:pStyle w:val="Paragrafoelenco"/>
        <w:numPr>
          <w:ilvl w:val="0"/>
          <w:numId w:val="1"/>
        </w:numPr>
        <w:jc w:val="both"/>
      </w:pPr>
      <w:r>
        <w:t xml:space="preserve">In caso di garanzia inferiore all’80% la commissione di garanzia viene ridotta in proporzione alla riduzione (per es.  con garanzia </w:t>
      </w:r>
      <w:r w:rsidR="004D4BF0">
        <w:t>4</w:t>
      </w:r>
      <w:r>
        <w:t xml:space="preserve">0% </w:t>
      </w:r>
      <w:r w:rsidR="000B161B">
        <w:t xml:space="preserve">durata 5 anni rating A la commissione si riduce da 1,60 a </w:t>
      </w:r>
      <w:r w:rsidR="004D4BF0">
        <w:t>0</w:t>
      </w:r>
      <w:r w:rsidR="000B161B">
        <w:t>,</w:t>
      </w:r>
      <w:r w:rsidR="004D4BF0">
        <w:t>8</w:t>
      </w:r>
      <w:r w:rsidR="000B161B">
        <w:t>0)</w:t>
      </w:r>
      <w:r w:rsidR="009867C5">
        <w:t>.</w:t>
      </w:r>
    </w:p>
    <w:p w14:paraId="2DDF0045" w14:textId="77777777" w:rsidR="004D4BF0" w:rsidRDefault="009867C5" w:rsidP="009867C5">
      <w:pPr>
        <w:pStyle w:val="Paragrafoelenco"/>
        <w:jc w:val="both"/>
      </w:pPr>
      <w:r>
        <w:t>Per il consolidamento di passività la garanzia massima è pari al 50%.</w:t>
      </w:r>
    </w:p>
    <w:sectPr w:rsidR="004D4BF0" w:rsidSect="005D635D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98D"/>
    <w:multiLevelType w:val="hybridMultilevel"/>
    <w:tmpl w:val="77905344"/>
    <w:lvl w:ilvl="0" w:tplc="75ACDD2C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8"/>
    <w:rsid w:val="00010D74"/>
    <w:rsid w:val="00032AE9"/>
    <w:rsid w:val="000B161B"/>
    <w:rsid w:val="001057D5"/>
    <w:rsid w:val="00107187"/>
    <w:rsid w:val="00134A0C"/>
    <w:rsid w:val="001B1A05"/>
    <w:rsid w:val="001F5BE9"/>
    <w:rsid w:val="00254E38"/>
    <w:rsid w:val="00294026"/>
    <w:rsid w:val="00327045"/>
    <w:rsid w:val="00364E38"/>
    <w:rsid w:val="00364FC0"/>
    <w:rsid w:val="00423626"/>
    <w:rsid w:val="00424819"/>
    <w:rsid w:val="004D4BF0"/>
    <w:rsid w:val="004F06ED"/>
    <w:rsid w:val="004F7B0A"/>
    <w:rsid w:val="005A1162"/>
    <w:rsid w:val="005A6E4C"/>
    <w:rsid w:val="005B3163"/>
    <w:rsid w:val="005D0303"/>
    <w:rsid w:val="005D635D"/>
    <w:rsid w:val="006254AC"/>
    <w:rsid w:val="00657BAA"/>
    <w:rsid w:val="0066270E"/>
    <w:rsid w:val="0068314A"/>
    <w:rsid w:val="006D3A3B"/>
    <w:rsid w:val="00746491"/>
    <w:rsid w:val="0075497B"/>
    <w:rsid w:val="00803EA2"/>
    <w:rsid w:val="00940326"/>
    <w:rsid w:val="009867C5"/>
    <w:rsid w:val="009B2317"/>
    <w:rsid w:val="009C1F00"/>
    <w:rsid w:val="009E72A4"/>
    <w:rsid w:val="00AC54D4"/>
    <w:rsid w:val="00AF4C1A"/>
    <w:rsid w:val="00B32F53"/>
    <w:rsid w:val="00D46D14"/>
    <w:rsid w:val="00D62185"/>
    <w:rsid w:val="00D64C01"/>
    <w:rsid w:val="00D77EEF"/>
    <w:rsid w:val="00D84B62"/>
    <w:rsid w:val="00E92403"/>
    <w:rsid w:val="00EF7ADC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9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37FB"/>
    <w:pPr>
      <w:ind w:left="720"/>
      <w:contextualSpacing/>
    </w:pPr>
  </w:style>
  <w:style w:type="paragraph" w:styleId="Nessunaspaziatura">
    <w:name w:val="No Spacing"/>
    <w:uiPriority w:val="1"/>
    <w:qFormat/>
    <w:rsid w:val="005D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37FB"/>
    <w:pPr>
      <w:ind w:left="720"/>
      <w:contextualSpacing/>
    </w:pPr>
  </w:style>
  <w:style w:type="paragraph" w:styleId="Nessunaspaziatura">
    <w:name w:val="No Spacing"/>
    <w:uiPriority w:val="1"/>
    <w:qFormat/>
    <w:rsid w:val="005D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Laura</cp:lastModifiedBy>
  <cp:revision>4</cp:revision>
  <cp:lastPrinted>2024-02-02T12:13:00Z</cp:lastPrinted>
  <dcterms:created xsi:type="dcterms:W3CDTF">2024-02-02T16:43:00Z</dcterms:created>
  <dcterms:modified xsi:type="dcterms:W3CDTF">2025-10-29T15:04:00Z</dcterms:modified>
</cp:coreProperties>
</file>